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6E5E2395"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#11</w:t>
      </w:r>
      <w:r w:rsidR="000E3354">
        <w:rPr>
          <w:rFonts w:eastAsia="맑은 고딕" w:cs="Arial"/>
          <w:b/>
          <w:noProof/>
          <w:color w:val="000000"/>
          <w:sz w:val="24"/>
          <w:lang w:eastAsia="ko-KR"/>
        </w:rPr>
        <w:t>8</w:t>
      </w:r>
      <w:r>
        <w:rPr>
          <w:rFonts w:eastAsia="맑은 고딕" w:cs="Arial"/>
          <w:b/>
          <w:noProof/>
          <w:color w:val="000000"/>
          <w:sz w:val="24"/>
          <w:lang w:eastAsia="ko-KR"/>
        </w:rPr>
        <w:t>-e</w:t>
      </w:r>
      <w:r w:rsidRPr="00CB2509">
        <w:rPr>
          <w:rFonts w:eastAsia="맑은 고딕" w:cs="Arial"/>
          <w:b/>
          <w:noProof/>
          <w:color w:val="000000"/>
          <w:sz w:val="24"/>
          <w:lang w:eastAsia="ko-KR"/>
        </w:rPr>
        <w:tab/>
      </w:r>
      <w:r w:rsidR="0004455C" w:rsidRPr="0004455C">
        <w:rPr>
          <w:rFonts w:eastAsia="맑은 고딕" w:cs="Arial"/>
          <w:b/>
          <w:i/>
          <w:noProof/>
          <w:color w:val="000000"/>
          <w:sz w:val="24"/>
          <w:szCs w:val="32"/>
          <w:lang w:eastAsia="ko-KR"/>
        </w:rPr>
        <w:t>R2-2205115</w:t>
      </w:r>
    </w:p>
    <w:p w14:paraId="603E6637" w14:textId="52448136"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0E3354">
        <w:rPr>
          <w:b/>
          <w:noProof/>
          <w:sz w:val="24"/>
        </w:rPr>
        <w:t>May</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AF36DC7"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0E3354">
        <w:rPr>
          <w:rFonts w:ascii="Arial" w:hAnsi="Arial" w:cs="Arial"/>
          <w:b/>
          <w:noProof/>
          <w:sz w:val="28"/>
          <w:szCs w:val="28"/>
          <w:lang w:val="en-US"/>
        </w:rPr>
        <w:t>6</w:t>
      </w:r>
      <w:r w:rsidRPr="000248B0">
        <w:rPr>
          <w:rFonts w:ascii="Arial" w:hAnsi="Arial" w:cs="Arial"/>
          <w:b/>
          <w:noProof/>
          <w:sz w:val="28"/>
          <w:szCs w:val="28"/>
          <w:lang w:val="en-US"/>
        </w:rPr>
        <w:t>.</w:t>
      </w:r>
      <w:r w:rsidR="002D7687">
        <w:rPr>
          <w:rFonts w:ascii="Arial" w:hAnsi="Arial" w:cs="Arial"/>
          <w:b/>
          <w:noProof/>
          <w:sz w:val="28"/>
          <w:szCs w:val="28"/>
          <w:lang w:val="en-US"/>
        </w:rPr>
        <w:t>7</w:t>
      </w:r>
      <w:r w:rsidRPr="000248B0">
        <w:rPr>
          <w:rFonts w:ascii="Arial" w:hAnsi="Arial" w:cs="Arial"/>
          <w:b/>
          <w:noProof/>
          <w:sz w:val="28"/>
          <w:szCs w:val="28"/>
          <w:lang w:val="en-US"/>
        </w:rPr>
        <w:t>.2</w:t>
      </w:r>
      <w:r w:rsidR="000E3354">
        <w:rPr>
          <w:rFonts w:ascii="Arial" w:hAnsi="Arial" w:cs="Arial"/>
          <w:b/>
          <w:noProof/>
          <w:sz w:val="28"/>
          <w:szCs w:val="28"/>
          <w:lang w:val="en-US"/>
        </w:rPr>
        <w:t>.1</w:t>
      </w:r>
      <w:r w:rsidRPr="000248B0">
        <w:rPr>
          <w:rFonts w:ascii="Arial" w:hAnsi="Arial" w:cs="Arial"/>
          <w:b/>
          <w:noProof/>
          <w:sz w:val="28"/>
          <w:szCs w:val="28"/>
          <w:lang w:val="en-US"/>
        </w:rPr>
        <w:t xml:space="preserve"> (</w:t>
      </w:r>
      <w:r w:rsidR="000E3354">
        <w:rPr>
          <w:rFonts w:ascii="Arial" w:hAnsi="Arial" w:cs="Arial"/>
          <w:b/>
          <w:noProof/>
          <w:sz w:val="28"/>
          <w:szCs w:val="28"/>
          <w:lang w:val="en-US"/>
        </w:rPr>
        <w:t>control plane procedure</w:t>
      </w:r>
      <w:r w:rsidRPr="000248B0">
        <w:rPr>
          <w:rFonts w:ascii="Arial" w:hAnsi="Arial" w:cs="Arial"/>
          <w:b/>
          <w:noProof/>
          <w:sz w:val="28"/>
          <w:szCs w:val="28"/>
          <w:lang w:val="en-US"/>
        </w:rPr>
        <w:t>)</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06333ABC"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6C055D">
        <w:rPr>
          <w:rFonts w:ascii="Arial" w:hAnsi="Arial" w:cs="Arial" w:hint="eastAsia"/>
          <w:b/>
          <w:noProof/>
          <w:sz w:val="28"/>
          <w:szCs w:val="28"/>
          <w:lang w:val="en-US" w:eastAsia="ko-KR"/>
        </w:rPr>
        <w:t>R</w:t>
      </w:r>
      <w:r w:rsidR="0030473A" w:rsidRPr="0030473A">
        <w:rPr>
          <w:rFonts w:ascii="Arial" w:hAnsi="Arial" w:cs="Arial"/>
          <w:b/>
          <w:noProof/>
          <w:sz w:val="28"/>
          <w:szCs w:val="28"/>
          <w:lang w:val="en-US" w:eastAsia="ko-KR"/>
        </w:rPr>
        <w:t xml:space="preserve">emaining issues for </w:t>
      </w:r>
      <w:r w:rsidR="000E3354">
        <w:rPr>
          <w:rFonts w:ascii="Arial" w:hAnsi="Arial" w:cs="Arial"/>
          <w:b/>
          <w:noProof/>
          <w:sz w:val="28"/>
          <w:szCs w:val="28"/>
          <w:lang w:val="en-US" w:eastAsia="ko-KR"/>
        </w:rPr>
        <w:t>control plane procedure</w:t>
      </w:r>
      <w:r w:rsidR="0004455C">
        <w:rPr>
          <w:rFonts w:ascii="Arial" w:hAnsi="Arial" w:cs="Arial"/>
          <w:b/>
          <w:noProof/>
          <w:sz w:val="28"/>
          <w:szCs w:val="28"/>
          <w:lang w:val="en-US" w:eastAsia="ko-KR"/>
        </w:rPr>
        <w:t xml:space="preserve"> for relay operation</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B162E81" w14:textId="7C0F7AF6" w:rsidR="000E3354" w:rsidRDefault="000E3354" w:rsidP="008C24F3">
      <w:pPr>
        <w:rPr>
          <w:lang w:eastAsia="ko-KR"/>
        </w:rPr>
      </w:pPr>
      <w:r>
        <w:rPr>
          <w:rFonts w:hint="eastAsia"/>
          <w:lang w:eastAsia="ko-KR"/>
        </w:rPr>
        <w:t>R</w:t>
      </w:r>
      <w:r>
        <w:rPr>
          <w:lang w:eastAsia="ko-KR"/>
        </w:rPr>
        <w:t xml:space="preserve">AN2 </w:t>
      </w:r>
      <w:r w:rsidR="002D7687">
        <w:rPr>
          <w:rFonts w:hint="eastAsia"/>
          <w:lang w:eastAsia="ko-KR"/>
        </w:rPr>
        <w:t>R</w:t>
      </w:r>
      <w:r w:rsidR="002D7687">
        <w:rPr>
          <w:lang w:eastAsia="ko-KR"/>
        </w:rPr>
        <w:t xml:space="preserve">elay </w:t>
      </w:r>
      <w:r w:rsidR="002D7687">
        <w:rPr>
          <w:rFonts w:hint="eastAsia"/>
          <w:lang w:eastAsia="ko-KR"/>
        </w:rPr>
        <w:t>W</w:t>
      </w:r>
      <w:r w:rsidR="002D7687">
        <w:rPr>
          <w:lang w:eastAsia="ko-KR"/>
        </w:rPr>
        <w:t xml:space="preserve">I is almost completed. But, we think some points still need to be clarified. </w:t>
      </w:r>
      <w:r>
        <w:rPr>
          <w:lang w:eastAsia="ko-KR"/>
        </w:rPr>
        <w:t xml:space="preserve">In this contribution, we will </w:t>
      </w:r>
      <w:r w:rsidR="0004455C">
        <w:rPr>
          <w:lang w:eastAsia="ko-KR"/>
        </w:rPr>
        <w:t>investigate</w:t>
      </w:r>
      <w:r>
        <w:rPr>
          <w:lang w:eastAsia="ko-KR"/>
        </w:rPr>
        <w:t xml:space="preserve"> the remaining issues</w:t>
      </w:r>
      <w:r w:rsidR="00250480">
        <w:rPr>
          <w:lang w:eastAsia="ko-KR"/>
        </w:rPr>
        <w:t xml:space="preserve"> and</w:t>
      </w:r>
      <w:r w:rsidR="002D7687">
        <w:rPr>
          <w:lang w:eastAsia="ko-KR"/>
        </w:rPr>
        <w:t xml:space="preserve"> further clarification of the relaying procedures</w:t>
      </w:r>
      <w:r w:rsidR="00124C37">
        <w:rPr>
          <w:lang w:eastAsia="ko-KR"/>
        </w:rPr>
        <w:t>.</w:t>
      </w:r>
    </w:p>
    <w:p w14:paraId="0852F61F" w14:textId="77777777" w:rsidR="008C24F3" w:rsidRDefault="008C24F3" w:rsidP="008C24F3">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434036" w14:textId="3F9319C5" w:rsidR="00124C37" w:rsidRDefault="008C24F3" w:rsidP="00B91ECD">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1 </w:t>
      </w:r>
      <w:r w:rsidR="002D7687">
        <w:rPr>
          <w:rFonts w:eastAsia="맑은 고딕" w:hint="eastAsia"/>
          <w:sz w:val="28"/>
          <w:szCs w:val="28"/>
          <w:lang w:eastAsia="ko-KR"/>
        </w:rPr>
        <w:t>N</w:t>
      </w:r>
      <w:r w:rsidR="002D7687">
        <w:rPr>
          <w:rFonts w:eastAsia="맑은 고딕"/>
          <w:sz w:val="28"/>
          <w:szCs w:val="28"/>
          <w:lang w:eastAsia="ko-KR"/>
        </w:rPr>
        <w:t>otification</w:t>
      </w:r>
      <w:r w:rsidR="00C9520D">
        <w:rPr>
          <w:rFonts w:eastAsia="맑은 고딕"/>
          <w:sz w:val="28"/>
          <w:szCs w:val="28"/>
          <w:lang w:eastAsia="ko-KR"/>
        </w:rPr>
        <w:t xml:space="preserve"> message</w:t>
      </w:r>
      <w:r w:rsidR="002D7687">
        <w:rPr>
          <w:rFonts w:eastAsia="맑은 고딕"/>
          <w:sz w:val="28"/>
          <w:szCs w:val="28"/>
          <w:lang w:eastAsia="ko-KR"/>
        </w:rPr>
        <w:t xml:space="preserve"> from Relay UE to Remote UE</w:t>
      </w:r>
      <w:r w:rsidR="00124C37">
        <w:rPr>
          <w:rFonts w:eastAsia="맑은 고딕"/>
          <w:sz w:val="28"/>
          <w:szCs w:val="28"/>
          <w:lang w:eastAsia="ko-KR"/>
        </w:rPr>
        <w:t xml:space="preserve"> </w:t>
      </w:r>
    </w:p>
    <w:p w14:paraId="6C18EA36" w14:textId="2AC53BE5" w:rsidR="002D7687" w:rsidRDefault="002D7687" w:rsidP="00B91ECD">
      <w:pPr>
        <w:rPr>
          <w:lang w:eastAsia="ko-KR"/>
        </w:rPr>
      </w:pPr>
      <w:r>
        <w:rPr>
          <w:lang w:eastAsia="ko-KR"/>
        </w:rPr>
        <w:t xml:space="preserve">According to the current running CR[1], Relay UE sends the notification message to the Remote UE in the following case. However, we think one more case needs to be added. When Relay UE receives RRC connection release from gNB, the Relay UE should inform the Remote UE. gNB may </w:t>
      </w:r>
      <w:r w:rsidR="00C61F6C">
        <w:rPr>
          <w:lang w:eastAsia="ko-KR"/>
        </w:rPr>
        <w:t xml:space="preserve">send RRC connection release message to both remote UE and relay UE, but the remote UE may not receive the release message for any reason. In this case, Remote UE considers itself as RRC_CONNECTED state, the remote UE </w:t>
      </w:r>
      <w:r w:rsidR="0004455C">
        <w:rPr>
          <w:lang w:eastAsia="ko-KR"/>
        </w:rPr>
        <w:t xml:space="preserve">may </w:t>
      </w:r>
      <w:r w:rsidR="00C61F6C">
        <w:rPr>
          <w:lang w:eastAsia="ko-KR"/>
        </w:rPr>
        <w:t xml:space="preserve">keep sending messages to the gNB via relay UE without RRCSetupRequest, RRCReestablishRequest or RRCResumeRequest messages. So, if remote UE keeps sending messages to relay UE, the relay UE should be able to </w:t>
      </w:r>
      <w:r w:rsidR="0004455C">
        <w:rPr>
          <w:lang w:eastAsia="ko-KR"/>
        </w:rPr>
        <w:t xml:space="preserve">send the notification message to inform that </w:t>
      </w:r>
      <w:r w:rsidR="00C61F6C">
        <w:rPr>
          <w:lang w:eastAsia="ko-KR"/>
        </w:rPr>
        <w:t xml:space="preserve">the relay UE </w:t>
      </w:r>
      <w:r w:rsidR="0004455C">
        <w:rPr>
          <w:lang w:eastAsia="ko-KR"/>
        </w:rPr>
        <w:t>has become</w:t>
      </w:r>
      <w:r w:rsidR="00C61F6C">
        <w:rPr>
          <w:lang w:eastAsia="ko-KR"/>
        </w:rPr>
        <w:t xml:space="preserve"> already RRCReleased.  </w:t>
      </w:r>
    </w:p>
    <w:tbl>
      <w:tblPr>
        <w:tblStyle w:val="af4"/>
        <w:tblW w:w="0" w:type="auto"/>
        <w:tblLook w:val="04A0" w:firstRow="1" w:lastRow="0" w:firstColumn="1" w:lastColumn="0" w:noHBand="0" w:noVBand="1"/>
      </w:tblPr>
      <w:tblGrid>
        <w:gridCol w:w="9631"/>
      </w:tblGrid>
      <w:tr w:rsidR="002D7687" w14:paraId="62E5276C" w14:textId="77777777" w:rsidTr="002D7687">
        <w:tc>
          <w:tcPr>
            <w:tcW w:w="9631" w:type="dxa"/>
          </w:tcPr>
          <w:p w14:paraId="2B30940F" w14:textId="77777777" w:rsidR="002D7687" w:rsidRDefault="002D7687" w:rsidP="002D7687">
            <w:pPr>
              <w:pStyle w:val="4"/>
              <w:outlineLvl w:val="3"/>
            </w:pPr>
            <w:r>
              <w:lastRenderedPageBreak/>
              <w:t>5.8.9.x4</w:t>
            </w:r>
            <w:r>
              <w:tab/>
              <w:t>Notification Message</w:t>
            </w:r>
          </w:p>
          <w:p w14:paraId="01ACBFEC" w14:textId="77777777" w:rsidR="002D7687" w:rsidRDefault="002D7687" w:rsidP="002D7687">
            <w:pPr>
              <w:pStyle w:val="5"/>
              <w:outlineLvl w:val="4"/>
              <w:rPr>
                <w:rFonts w:eastAsia="MS Mincho"/>
              </w:rPr>
            </w:pPr>
            <w:r>
              <w:rPr>
                <w:rFonts w:eastAsia="MS Mincho"/>
              </w:rPr>
              <w:t>5.8.9.x4.1</w:t>
            </w:r>
            <w:r>
              <w:rPr>
                <w:rFonts w:eastAsia="MS Mincho"/>
              </w:rPr>
              <w:tab/>
              <w:t>General</w:t>
            </w:r>
          </w:p>
          <w:p w14:paraId="5B4B6440" w14:textId="77777777" w:rsidR="002D7687" w:rsidRDefault="002D7687" w:rsidP="002D7687">
            <w:pPr>
              <w:pStyle w:val="TH"/>
            </w:pPr>
            <w:r>
              <w:rPr>
                <w:noProof/>
              </w:rPr>
              <w:object w:dxaOrig="4695" w:dyaOrig="1560" w14:anchorId="3DCE3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05pt;height:78.45pt;mso-width-percent:0;mso-height-percent:0;mso-width-percent:0;mso-height-percent:0" o:ole="">
                  <v:imagedata r:id="rId8" o:title=""/>
                </v:shape>
                <o:OLEObject Type="Embed" ProgID="Mscgen.Chart" ShapeID="_x0000_i1025" DrawAspect="Content" ObjectID="_1712425702" r:id="rId9"/>
              </w:object>
            </w:r>
          </w:p>
          <w:p w14:paraId="7651C8D6" w14:textId="77777777" w:rsidR="002D7687" w:rsidRDefault="002D7687" w:rsidP="002D7687">
            <w:pPr>
              <w:pStyle w:val="TF"/>
            </w:pPr>
            <w:r>
              <w:t>Figure 5.8.9.x2.1-1: Notification message in sidelink</w:t>
            </w:r>
          </w:p>
          <w:p w14:paraId="3A92A591" w14:textId="77777777" w:rsidR="002D7687" w:rsidRDefault="002D7687" w:rsidP="002D7687">
            <w:r>
              <w:t xml:space="preserve">This procedure is used by a U2N Relay UE to send notification to the connected U2N Remote UE. </w:t>
            </w:r>
          </w:p>
          <w:p w14:paraId="26E66DD7" w14:textId="77777777" w:rsidR="002D7687" w:rsidRPr="00F2227A" w:rsidRDefault="002D7687" w:rsidP="002D7687">
            <w:pPr>
              <w:pStyle w:val="5"/>
              <w:outlineLvl w:val="4"/>
              <w:rPr>
                <w:rFonts w:eastAsia="MS Mincho"/>
              </w:rPr>
            </w:pPr>
            <w:bookmarkStart w:id="0" w:name="_Toc83739906"/>
            <w:r w:rsidRPr="00F2227A">
              <w:rPr>
                <w:rFonts w:eastAsia="MS Mincho"/>
              </w:rPr>
              <w:t>5.</w:t>
            </w:r>
            <w:r>
              <w:rPr>
                <w:rFonts w:eastAsia="MS Mincho"/>
              </w:rPr>
              <w:t>8.9.x4.</w:t>
            </w:r>
            <w:r w:rsidRPr="00F2227A">
              <w:rPr>
                <w:rFonts w:eastAsia="MS Mincho"/>
              </w:rPr>
              <w:t>2</w:t>
            </w:r>
            <w:r w:rsidRPr="00F2227A">
              <w:rPr>
                <w:rFonts w:eastAsia="MS Mincho"/>
              </w:rPr>
              <w:tab/>
              <w:t>Initiation</w:t>
            </w:r>
            <w:bookmarkEnd w:id="0"/>
          </w:p>
          <w:p w14:paraId="7110937D" w14:textId="3298891C" w:rsidR="002D7687" w:rsidRDefault="002D7687" w:rsidP="002D7687">
            <w:r>
              <w:t>The U2N Relay UE can initiate the procedure</w:t>
            </w:r>
            <w:r w:rsidRPr="009C7017">
              <w:t xml:space="preserve"> when one of the following conditions is met:</w:t>
            </w:r>
          </w:p>
          <w:p w14:paraId="23F72011" w14:textId="77777777" w:rsidR="002D7687" w:rsidRDefault="002D7687" w:rsidP="002D7687">
            <w:pPr>
              <w:pStyle w:val="B1"/>
            </w:pPr>
            <w:r>
              <w:t>1&gt;</w:t>
            </w:r>
            <w:r>
              <w:tab/>
              <w:t xml:space="preserve">upon Uu RLF as specified in </w:t>
            </w:r>
            <w:r w:rsidRPr="00D27132">
              <w:t>5.3.10</w:t>
            </w:r>
            <w:r>
              <w:t>;</w:t>
            </w:r>
          </w:p>
          <w:p w14:paraId="5A95F72D" w14:textId="77777777" w:rsidR="002D7687" w:rsidRDefault="002D7687" w:rsidP="002D7687">
            <w:pPr>
              <w:pStyle w:val="B1"/>
            </w:pPr>
            <w:r>
              <w:t>1&gt;</w:t>
            </w:r>
            <w:r>
              <w:tab/>
              <w:t xml:space="preserve">upon </w:t>
            </w:r>
            <w:r>
              <w:rPr>
                <w:rFonts w:eastAsia="MS Mincho"/>
              </w:rPr>
              <w:t>r</w:t>
            </w:r>
            <w:r w:rsidRPr="009C7017">
              <w:rPr>
                <w:rFonts w:eastAsia="MS Mincho"/>
              </w:rPr>
              <w:t xml:space="preserve">eception of an </w:t>
            </w:r>
            <w:r w:rsidRPr="00F2227A">
              <w:rPr>
                <w:rFonts w:eastAsia="MS Mincho"/>
                <w:i/>
              </w:rPr>
              <w:t>RRCReconfiguration</w:t>
            </w:r>
            <w:r>
              <w:t xml:space="preserve"> including </w:t>
            </w:r>
            <w:r w:rsidRPr="009C7017">
              <w:t xml:space="preserve">the </w:t>
            </w:r>
            <w:r w:rsidRPr="00F2227A">
              <w:rPr>
                <w:i/>
              </w:rPr>
              <w:t>reconfigurationWithSync</w:t>
            </w:r>
            <w:r>
              <w:t>;</w:t>
            </w:r>
          </w:p>
          <w:p w14:paraId="463872BB" w14:textId="77777777" w:rsidR="002D7687" w:rsidRDefault="002D7687" w:rsidP="002D7687">
            <w:pPr>
              <w:pStyle w:val="B1"/>
              <w:rPr>
                <w:lang w:eastAsia="zh-CN"/>
              </w:rPr>
            </w:pPr>
            <w:r>
              <w:rPr>
                <w:rFonts w:hint="eastAsia"/>
                <w:lang w:eastAsia="zh-CN"/>
              </w:rPr>
              <w:t>1</w:t>
            </w:r>
            <w:r>
              <w:rPr>
                <w:lang w:eastAsia="zh-CN"/>
              </w:rPr>
              <w:t>&gt;</w:t>
            </w:r>
            <w:r>
              <w:tab/>
            </w:r>
            <w:r>
              <w:rPr>
                <w:lang w:eastAsia="zh-CN"/>
              </w:rPr>
              <w:t>upon cell reselection;</w:t>
            </w:r>
          </w:p>
          <w:p w14:paraId="215C0980" w14:textId="20D0CA7F" w:rsidR="002D7687" w:rsidRPr="002D7687" w:rsidRDefault="002D7687" w:rsidP="002D7687">
            <w:pPr>
              <w:pStyle w:val="B1"/>
              <w:rPr>
                <w:rFonts w:hint="eastAsia"/>
                <w:lang w:eastAsia="zh-CN"/>
              </w:rPr>
            </w:pPr>
            <w:r>
              <w:rPr>
                <w:lang w:eastAsia="zh-CN"/>
              </w:rPr>
              <w:t>1&gt;</w:t>
            </w:r>
            <w:r>
              <w:tab/>
            </w:r>
            <w:r>
              <w:rPr>
                <w:lang w:eastAsia="zh-CN"/>
              </w:rPr>
              <w:t>upon</w:t>
            </w:r>
            <w:r>
              <w:t xml:space="preserve"> L2 U2N Relay UE’s </w:t>
            </w:r>
            <w:r w:rsidRPr="00D27132">
              <w:t>RRC connection</w:t>
            </w:r>
            <w:r>
              <w:t xml:space="preserve"> failure including </w:t>
            </w:r>
            <w:r w:rsidRPr="00D27132">
              <w:rPr>
                <w:rFonts w:eastAsia="맑은 고딕"/>
              </w:rPr>
              <w:t>RRC connection reject</w:t>
            </w:r>
            <w:r w:rsidRPr="00D27132">
              <w:t xml:space="preserve"> </w:t>
            </w:r>
            <w:r>
              <w:t>as specified in</w:t>
            </w:r>
            <w:r w:rsidRPr="00D27132">
              <w:t xml:space="preserve"> 5.3.3.5</w:t>
            </w:r>
            <w:r>
              <w:t xml:space="preserve"> and </w:t>
            </w:r>
            <w:r w:rsidRPr="00D27132">
              <w:t>5.3.13.10</w:t>
            </w:r>
            <w:r>
              <w:t>, and T300 expiry as specified in</w:t>
            </w:r>
            <w:r w:rsidRPr="00D27132">
              <w:t xml:space="preserve"> 5.3.3.7</w:t>
            </w:r>
            <w:r>
              <w:t xml:space="preserve">, and RRC resume failure as specified in </w:t>
            </w:r>
            <w:r w:rsidRPr="00D27132">
              <w:t>5.3.13.5</w:t>
            </w:r>
            <w:r>
              <w:t>;</w:t>
            </w:r>
          </w:p>
        </w:tc>
      </w:tr>
    </w:tbl>
    <w:p w14:paraId="6B8ED61C" w14:textId="77777777" w:rsidR="002D7687" w:rsidRDefault="002D7687" w:rsidP="00B91ECD">
      <w:pPr>
        <w:rPr>
          <w:lang w:eastAsia="ko-KR"/>
        </w:rPr>
      </w:pPr>
    </w:p>
    <w:p w14:paraId="72DE04DC" w14:textId="77777777" w:rsidR="0004455C" w:rsidRDefault="0004455C" w:rsidP="00B91ECD">
      <w:pPr>
        <w:rPr>
          <w:b/>
          <w:lang w:eastAsia="ko-KR"/>
        </w:rPr>
      </w:pPr>
      <w:r w:rsidRPr="0004455C">
        <w:rPr>
          <w:b/>
          <w:lang w:eastAsia="ko-KR"/>
        </w:rPr>
        <w:t xml:space="preserve">Observation 1: Even though gNB sends the RRCRelease message to both Remote UE and Relay UE, the Remote UE can keep sending messages to Relay UE because the RRCRelease message for the Remote UE can be missing for any reason. </w:t>
      </w:r>
    </w:p>
    <w:p w14:paraId="522E7D23" w14:textId="77777777" w:rsidR="0004455C" w:rsidRDefault="0004455C" w:rsidP="00B91ECD">
      <w:pPr>
        <w:rPr>
          <w:b/>
        </w:rPr>
      </w:pPr>
      <w:r w:rsidRPr="0004455C">
        <w:rPr>
          <w:b/>
        </w:rPr>
        <w:t>Proposal 1:  When the Remote UE keeps sending data messages to Relay UE even though relay UE has become RRCReleased, the Relay UE can send the notification message to the Remote UE to inform of becoming RRC released.</w:t>
      </w:r>
    </w:p>
    <w:p w14:paraId="053F25E8" w14:textId="77777777" w:rsidR="00786229" w:rsidRDefault="00786229" w:rsidP="00B91ECD">
      <w:pPr>
        <w:rPr>
          <w:b/>
        </w:rPr>
      </w:pPr>
    </w:p>
    <w:p w14:paraId="7F8A6422" w14:textId="77777777" w:rsidR="006A0AFE" w:rsidRDefault="006A0AFE" w:rsidP="00B91ECD">
      <w:pPr>
        <w:rPr>
          <w:lang w:eastAsia="ko-KR"/>
        </w:rPr>
      </w:pPr>
      <w:r w:rsidRPr="006A0AFE">
        <w:rPr>
          <w:lang w:eastAsia="ko-KR"/>
        </w:rPr>
        <w:t>Meanwhile, when remote UE receives the notification message from Relay UE, the remote UE decides on maintain or release the current PC5 RRC connection. But how long the remote UE maintains the PC5 RRC connection seems to be Remote UE’s implementation. Remote UE can estimate the timer value used by relay UE if the timer value is delivered by SIB. Maybe the Remote UE decides how long to maintain the PC5 RRC connection based on the timer value used by Relay UE. But, for example, such as ‘waitTime’ given with RRCRelease message to the Relay UE cannot be estimated by Remote UE. So, in this case, we suggest the Relay UE can inform the ‘waitTime’ to the Remote UE in the notification message from Relay UE. Using this timer value, the Remote UE can decide how long to maintain the PC5 RRC connection.</w:t>
      </w:r>
    </w:p>
    <w:p w14:paraId="39F0971B" w14:textId="77777777" w:rsidR="00786229" w:rsidRPr="00786229" w:rsidRDefault="00786229" w:rsidP="00786229">
      <w:pPr>
        <w:rPr>
          <w:b/>
          <w:lang w:eastAsia="ko-KR"/>
        </w:rPr>
      </w:pPr>
      <w:r w:rsidRPr="00786229">
        <w:rPr>
          <w:b/>
          <w:lang w:eastAsia="ko-KR"/>
        </w:rPr>
        <w:t>Observation 2: If the timer value used by Relay UE is given by SIB, Remote UE can decide how long to maintain the PC5 RRC connection since receiving a notification message from Relay UE.</w:t>
      </w:r>
    </w:p>
    <w:p w14:paraId="5DE1B76E" w14:textId="77777777" w:rsidR="00786229" w:rsidRPr="00786229" w:rsidRDefault="00786229" w:rsidP="00786229">
      <w:pPr>
        <w:rPr>
          <w:b/>
          <w:lang w:eastAsia="ko-KR"/>
        </w:rPr>
      </w:pPr>
      <w:r w:rsidRPr="00786229">
        <w:rPr>
          <w:b/>
          <w:lang w:eastAsia="ko-KR"/>
        </w:rPr>
        <w:t>Observation 3: Remote UE cannot estimate the ‘waitTime’ within the RRC release message (e.g., T302 timer). So, it’s hard for the Remote UE to decide how long to maintain the PC5 RRC connection.</w:t>
      </w:r>
    </w:p>
    <w:p w14:paraId="0207C95C" w14:textId="3746E1E2" w:rsidR="00CE1E83" w:rsidRDefault="00786229" w:rsidP="00786229">
      <w:pPr>
        <w:rPr>
          <w:b/>
          <w:lang w:eastAsia="ko-KR"/>
        </w:rPr>
      </w:pPr>
      <w:r w:rsidRPr="00786229">
        <w:rPr>
          <w:b/>
          <w:lang w:eastAsia="ko-KR"/>
        </w:rPr>
        <w:t>Proposal 2: Relay UE notifies ‘waitTime’ delivered with RRCRelease message (e.g., T302 timer) to the Remote UE. This information will be helpful for the Remote UE to decide how long to maintain the current PC5 RRC connection.</w:t>
      </w:r>
    </w:p>
    <w:p w14:paraId="35547CA9" w14:textId="77777777" w:rsidR="00786229" w:rsidRPr="00243DD2" w:rsidRDefault="00786229" w:rsidP="00786229">
      <w:pPr>
        <w:rPr>
          <w:lang w:eastAsia="ko-KR"/>
        </w:rPr>
      </w:pPr>
    </w:p>
    <w:p w14:paraId="35781901" w14:textId="2960DBB9" w:rsidR="00CA3CD0" w:rsidRPr="00243DD2" w:rsidRDefault="00117441" w:rsidP="00575472">
      <w:pPr>
        <w:rPr>
          <w:rFonts w:hint="eastAsia"/>
          <w:lang w:eastAsia="ko-KR"/>
        </w:rPr>
      </w:pPr>
      <w:r>
        <w:rPr>
          <w:lang w:eastAsia="ko-KR"/>
        </w:rPr>
        <w:t xml:space="preserve">The notification message can trigger RRCReestablishment of Remote UE. In the current running CR[1], there is some description of remote UE’s RRC connection re-establishment. The following is captured in the </w:t>
      </w:r>
      <w:r w:rsidR="00471FC4">
        <w:rPr>
          <w:lang w:eastAsia="ko-KR"/>
        </w:rPr>
        <w:t xml:space="preserve">‘5.3.7.2 initiation’ from the </w:t>
      </w:r>
      <w:r>
        <w:rPr>
          <w:lang w:eastAsia="ko-KR"/>
        </w:rPr>
        <w:t>‘5.3.7 RRC connection re-establishment’</w:t>
      </w:r>
      <w:r w:rsidR="00471FC4">
        <w:rPr>
          <w:lang w:eastAsia="ko-KR"/>
        </w:rPr>
        <w:t xml:space="preserve"> part.</w:t>
      </w:r>
    </w:p>
    <w:tbl>
      <w:tblPr>
        <w:tblStyle w:val="af4"/>
        <w:tblW w:w="0" w:type="auto"/>
        <w:tblLook w:val="04A0" w:firstRow="1" w:lastRow="0" w:firstColumn="1" w:lastColumn="0" w:noHBand="0" w:noVBand="1"/>
      </w:tblPr>
      <w:tblGrid>
        <w:gridCol w:w="9631"/>
      </w:tblGrid>
      <w:tr w:rsidR="00471FC4" w14:paraId="25370E72" w14:textId="77777777" w:rsidTr="00471FC4">
        <w:tc>
          <w:tcPr>
            <w:tcW w:w="9631" w:type="dxa"/>
          </w:tcPr>
          <w:p w14:paraId="32A4E6F4" w14:textId="77777777" w:rsidR="00471FC4" w:rsidRPr="00D27132" w:rsidRDefault="00471FC4" w:rsidP="00471FC4">
            <w:pPr>
              <w:pStyle w:val="3"/>
              <w:outlineLvl w:val="2"/>
              <w:rPr>
                <w:rFonts w:eastAsia="MS Mincho"/>
              </w:rPr>
            </w:pPr>
            <w:bookmarkStart w:id="1" w:name="_Toc60776804"/>
            <w:bookmarkStart w:id="2" w:name="_Toc90650676"/>
            <w:r w:rsidRPr="00D27132">
              <w:rPr>
                <w:rFonts w:eastAsia="MS Mincho"/>
              </w:rPr>
              <w:lastRenderedPageBreak/>
              <w:t>5.3.7</w:t>
            </w:r>
            <w:r w:rsidRPr="00D27132">
              <w:rPr>
                <w:rFonts w:eastAsia="MS Mincho"/>
              </w:rPr>
              <w:tab/>
              <w:t>RRC connection re-establishment</w:t>
            </w:r>
            <w:bookmarkEnd w:id="1"/>
            <w:bookmarkEnd w:id="2"/>
          </w:p>
          <w:p w14:paraId="2686A56A" w14:textId="77777777" w:rsidR="00471FC4" w:rsidRDefault="00471FC4" w:rsidP="00575472">
            <w:pPr>
              <w:rPr>
                <w:b/>
                <w:lang w:eastAsia="ko-KR"/>
              </w:rPr>
            </w:pPr>
            <w:r>
              <w:rPr>
                <w:b/>
                <w:lang w:eastAsia="ko-KR"/>
              </w:rPr>
              <w:t>…..</w:t>
            </w:r>
          </w:p>
          <w:p w14:paraId="789F5C29" w14:textId="77777777" w:rsidR="00471FC4" w:rsidRPr="00D27132" w:rsidRDefault="00471FC4" w:rsidP="00471FC4">
            <w:pPr>
              <w:pStyle w:val="4"/>
              <w:outlineLvl w:val="3"/>
            </w:pPr>
            <w:bookmarkStart w:id="3" w:name="_Toc60776806"/>
            <w:bookmarkStart w:id="4" w:name="_Toc90650678"/>
            <w:r w:rsidRPr="00D27132">
              <w:t>5.3.7.2</w:t>
            </w:r>
            <w:r w:rsidRPr="00D27132">
              <w:tab/>
              <w:t>Initiation</w:t>
            </w:r>
            <w:bookmarkEnd w:id="3"/>
            <w:bookmarkEnd w:id="4"/>
          </w:p>
          <w:p w14:paraId="60E1A2C2" w14:textId="77777777" w:rsidR="00471FC4" w:rsidRDefault="00471FC4" w:rsidP="00575472">
            <w:pPr>
              <w:rPr>
                <w:b/>
                <w:lang w:eastAsia="ko-KR"/>
              </w:rPr>
            </w:pPr>
            <w:r>
              <w:rPr>
                <w:b/>
                <w:lang w:eastAsia="ko-KR"/>
              </w:rPr>
              <w:t>….</w:t>
            </w:r>
          </w:p>
          <w:p w14:paraId="135F6E19" w14:textId="77777777" w:rsidR="00471FC4" w:rsidRDefault="00471FC4" w:rsidP="00471FC4">
            <w:pPr>
              <w:pStyle w:val="B1"/>
            </w:pPr>
            <w:r>
              <w:t>1&gt;</w:t>
            </w:r>
            <w:r>
              <w:tab/>
              <w:t xml:space="preserve">if the UE is connected with a L2 U2N Relay UE via PC5-RRC connection (i.e. the UE is a L2 U2N Remote UE): </w:t>
            </w:r>
          </w:p>
          <w:p w14:paraId="4F0F7AB1" w14:textId="77777777" w:rsidR="00471FC4" w:rsidRPr="00471FC4" w:rsidRDefault="00471FC4" w:rsidP="00471FC4">
            <w:pPr>
              <w:pStyle w:val="B2"/>
            </w:pPr>
            <w:r>
              <w:t>2&gt;</w:t>
            </w:r>
            <w:r>
              <w:tab/>
              <w:t xml:space="preserve">if the PC5-RRC connection with the U2N Relay UE </w:t>
            </w:r>
            <w:r w:rsidRPr="00471FC4">
              <w:t>is determined to be released:</w:t>
            </w:r>
          </w:p>
          <w:p w14:paraId="1FE2A854" w14:textId="77777777" w:rsidR="00471FC4" w:rsidRPr="00471FC4" w:rsidRDefault="00471FC4" w:rsidP="00471FC4">
            <w:pPr>
              <w:pStyle w:val="B3"/>
            </w:pPr>
            <w:r w:rsidRPr="00471FC4">
              <w:t>3&gt; perform the PC5-RRC connection release as specified in 5.8.9.5;</w:t>
            </w:r>
          </w:p>
          <w:p w14:paraId="556051B1" w14:textId="77777777" w:rsidR="00471FC4" w:rsidRDefault="00471FC4" w:rsidP="00471FC4">
            <w:pPr>
              <w:pStyle w:val="B3"/>
            </w:pPr>
            <w:r w:rsidRPr="00471FC4">
              <w:t>3&gt;perform either cell selection in accordance with the cell selection process as specified in TS 38.304 [20], or relay selection as specified in clause 5.8.x3.3, or both;</w:t>
            </w:r>
          </w:p>
          <w:p w14:paraId="6B2ACF76" w14:textId="77777777" w:rsidR="00471FC4" w:rsidRDefault="00471FC4" w:rsidP="00471FC4">
            <w:pPr>
              <w:pStyle w:val="B2"/>
            </w:pPr>
            <w:r>
              <w:t xml:space="preserve">2&gt; else maintain the PC5 RRC connection and </w:t>
            </w:r>
            <w:r w:rsidRPr="00471FC4">
              <w:rPr>
                <w:highlight w:val="yellow"/>
              </w:rPr>
              <w:t>stop T311 if running</w:t>
            </w:r>
            <w:r>
              <w:t>;</w:t>
            </w:r>
          </w:p>
          <w:p w14:paraId="6465CBBD" w14:textId="77777777" w:rsidR="00471FC4" w:rsidRDefault="00471FC4" w:rsidP="00471FC4">
            <w:pPr>
              <w:pStyle w:val="NO"/>
            </w:pPr>
            <w:r>
              <w:t xml:space="preserve">NOTE 1: It is up to Remote UE implementation whether to release or keep the current unicast PC5 link. </w:t>
            </w:r>
          </w:p>
          <w:p w14:paraId="304604D4" w14:textId="77777777" w:rsidR="00471FC4" w:rsidRDefault="00471FC4" w:rsidP="00471FC4">
            <w:pPr>
              <w:pStyle w:val="B1"/>
            </w:pPr>
            <w:r>
              <w:t>1&gt; else:</w:t>
            </w:r>
          </w:p>
          <w:p w14:paraId="0933F377" w14:textId="77777777" w:rsidR="00471FC4" w:rsidRDefault="00471FC4" w:rsidP="00471FC4">
            <w:pPr>
              <w:pStyle w:val="B2"/>
            </w:pPr>
            <w:r>
              <w:t>2&gt;</w:t>
            </w:r>
            <w:r>
              <w:tab/>
              <w:t>perform cell selection in accordance with the cell selection process as specified in TS 38.304 [20].</w:t>
            </w:r>
          </w:p>
          <w:p w14:paraId="290FC36B" w14:textId="77777777" w:rsidR="00471FC4" w:rsidRDefault="00471FC4" w:rsidP="00471FC4">
            <w:pPr>
              <w:pStyle w:val="NO"/>
            </w:pPr>
            <w:r>
              <w:t xml:space="preserve">NOTE 2: For L2 U2N Remote UE, if both a suitable cell and a suitable relay are available, the UE can select either one based on its implementation. </w:t>
            </w:r>
          </w:p>
          <w:p w14:paraId="0DE855FA" w14:textId="0595DA3A" w:rsidR="00471FC4" w:rsidRPr="00471FC4" w:rsidRDefault="00471FC4" w:rsidP="00575472">
            <w:pPr>
              <w:rPr>
                <w:rFonts w:hint="eastAsia"/>
                <w:b/>
                <w:lang w:eastAsia="ko-KR"/>
              </w:rPr>
            </w:pPr>
          </w:p>
        </w:tc>
      </w:tr>
    </w:tbl>
    <w:p w14:paraId="4D43870F" w14:textId="77777777" w:rsidR="00786229" w:rsidRDefault="00786229" w:rsidP="00A77562">
      <w:pPr>
        <w:rPr>
          <w:lang w:eastAsia="ko-KR"/>
        </w:rPr>
      </w:pPr>
      <w:r w:rsidRPr="00786229">
        <w:rPr>
          <w:lang w:eastAsia="ko-KR"/>
        </w:rPr>
        <w:t>According to the current running CR, the remote UE deciding to maintain the PC5 RRC connection stops T311 timer. But we have concern that it’s too early to stop T311 timer. Because Remote UE can change its decision from maintaining the PC5 RRC connection to starting RRC connection reestablishment while T311 timer is running. Stopping T311 timer seems to be too early when the remote UE decides to maintain the PC5 RRC connection. So, we suggest the phrase ‘stop T311 if running’ be removed.</w:t>
      </w:r>
    </w:p>
    <w:p w14:paraId="1D01E167" w14:textId="77777777" w:rsidR="00786229" w:rsidRPr="00786229" w:rsidRDefault="00786229" w:rsidP="00786229">
      <w:pPr>
        <w:rPr>
          <w:b/>
          <w:lang w:eastAsia="ko-KR"/>
        </w:rPr>
      </w:pPr>
      <w:r w:rsidRPr="00786229">
        <w:rPr>
          <w:b/>
          <w:lang w:eastAsia="ko-KR"/>
        </w:rPr>
        <w:t>Observation 4: Remote UE can change its decision from maintaining the PC5 RRC connection to starting RRC connection reestablishment while T311 timer is running.</w:t>
      </w:r>
    </w:p>
    <w:p w14:paraId="457CDACA" w14:textId="6C30F578" w:rsidR="00A77562" w:rsidRDefault="00786229" w:rsidP="00786229">
      <w:pPr>
        <w:rPr>
          <w:b/>
          <w:lang w:eastAsia="ko-KR"/>
        </w:rPr>
      </w:pPr>
      <w:r w:rsidRPr="00786229">
        <w:rPr>
          <w:b/>
          <w:lang w:eastAsia="ko-KR"/>
        </w:rPr>
        <w:t>Proposal 3: Remove the phrase 'stop T311 if running 'when Remote UE decides to maintain the PC5 RRC connection.</w:t>
      </w:r>
    </w:p>
    <w:p w14:paraId="2D46009E" w14:textId="77777777" w:rsidR="00786229" w:rsidRPr="00A77562" w:rsidRDefault="00786229" w:rsidP="00786229">
      <w:pPr>
        <w:rPr>
          <w:rFonts w:hint="eastAsia"/>
          <w:b/>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37570D36" w14:textId="77777777" w:rsidR="00786229" w:rsidRDefault="00786229" w:rsidP="00786229">
      <w:pPr>
        <w:rPr>
          <w:b/>
          <w:lang w:eastAsia="ko-KR"/>
        </w:rPr>
      </w:pPr>
      <w:r w:rsidRPr="0004455C">
        <w:rPr>
          <w:b/>
          <w:lang w:eastAsia="ko-KR"/>
        </w:rPr>
        <w:t xml:space="preserve">Observation 1: Even though gNB sends the RRCRelease message to both Remote UE and Relay UE, the Remote UE can keep sending messages to Relay UE because the RRCRelease message for the Remote UE can be missing for any reason. </w:t>
      </w:r>
    </w:p>
    <w:p w14:paraId="21A2A49D" w14:textId="77777777" w:rsidR="00786229" w:rsidRDefault="00786229" w:rsidP="00786229">
      <w:pPr>
        <w:rPr>
          <w:b/>
        </w:rPr>
      </w:pPr>
      <w:r w:rsidRPr="0004455C">
        <w:rPr>
          <w:b/>
        </w:rPr>
        <w:t>Proposal 1:  When the Remote UE keeps sending data messages to Relay UE even though relay UE has become RRCReleased, the Relay UE can send the notification message to the Remote UE to inform of becoming RRC released.</w:t>
      </w:r>
    </w:p>
    <w:p w14:paraId="762BC817" w14:textId="77777777" w:rsidR="00FD5F3D" w:rsidRDefault="00FD5F3D" w:rsidP="00FD5F3D">
      <w:pPr>
        <w:rPr>
          <w:rStyle w:val="y2iqfc"/>
          <w:b/>
        </w:rPr>
      </w:pPr>
    </w:p>
    <w:p w14:paraId="65C5B682" w14:textId="77777777" w:rsidR="00786229" w:rsidRPr="00786229" w:rsidRDefault="00786229" w:rsidP="00786229">
      <w:pPr>
        <w:rPr>
          <w:b/>
          <w:lang w:eastAsia="ko-KR"/>
        </w:rPr>
      </w:pPr>
      <w:r w:rsidRPr="00786229">
        <w:rPr>
          <w:b/>
          <w:lang w:eastAsia="ko-KR"/>
        </w:rPr>
        <w:t>Observation 2: If the timer value used by Relay UE is given by SIB, Remote UE can decide how long to maintain the PC5 RRC connection since receiving a notification message from Relay UE.</w:t>
      </w:r>
    </w:p>
    <w:p w14:paraId="6CF781D3" w14:textId="77777777" w:rsidR="00786229" w:rsidRPr="00786229" w:rsidRDefault="00786229" w:rsidP="00786229">
      <w:pPr>
        <w:rPr>
          <w:b/>
          <w:lang w:eastAsia="ko-KR"/>
        </w:rPr>
      </w:pPr>
      <w:r w:rsidRPr="00786229">
        <w:rPr>
          <w:b/>
          <w:lang w:eastAsia="ko-KR"/>
        </w:rPr>
        <w:t>Observation 3: Remote UE cannot estimate the ‘waitTime’ within the RRC release message (e.g., T302 timer). So, it’s hard for the Remote UE to decide how long to maintain the PC5 RRC connection.</w:t>
      </w:r>
    </w:p>
    <w:p w14:paraId="6E3C6B5E" w14:textId="77777777" w:rsidR="00786229" w:rsidRDefault="00786229" w:rsidP="00786229">
      <w:pPr>
        <w:rPr>
          <w:b/>
          <w:lang w:eastAsia="ko-KR"/>
        </w:rPr>
      </w:pPr>
      <w:r w:rsidRPr="00786229">
        <w:rPr>
          <w:b/>
          <w:lang w:eastAsia="ko-KR"/>
        </w:rPr>
        <w:lastRenderedPageBreak/>
        <w:t>Proposal 2: Relay UE notifies ‘waitTime’ delivered with RRCRelease message (e.g., T302 timer) to the Remote UE. This information will be helpful for the Remote UE to decide how long to maintain the current PC5 RRC connection.</w:t>
      </w:r>
    </w:p>
    <w:p w14:paraId="04D7CC4F" w14:textId="77777777" w:rsidR="00786229" w:rsidRDefault="00786229" w:rsidP="00FD5F3D">
      <w:pPr>
        <w:rPr>
          <w:rStyle w:val="y2iqfc"/>
          <w:b/>
        </w:rPr>
      </w:pPr>
    </w:p>
    <w:p w14:paraId="25C42E8F" w14:textId="77777777" w:rsidR="00786229" w:rsidRPr="00786229" w:rsidRDefault="00786229" w:rsidP="00786229">
      <w:pPr>
        <w:rPr>
          <w:b/>
          <w:lang w:eastAsia="ko-KR"/>
        </w:rPr>
      </w:pPr>
      <w:r w:rsidRPr="00786229">
        <w:rPr>
          <w:b/>
          <w:lang w:eastAsia="ko-KR"/>
        </w:rPr>
        <w:t>Observation 4: Remote UE can change its decision from maintaining the PC5 RRC connection to starting RRC connection reestablishment while T311 timer is running.</w:t>
      </w:r>
    </w:p>
    <w:p w14:paraId="723ADAA5" w14:textId="77777777" w:rsidR="00786229" w:rsidRDefault="00786229" w:rsidP="00786229">
      <w:pPr>
        <w:rPr>
          <w:b/>
          <w:lang w:eastAsia="ko-KR"/>
        </w:rPr>
      </w:pPr>
      <w:r w:rsidRPr="00786229">
        <w:rPr>
          <w:b/>
          <w:lang w:eastAsia="ko-KR"/>
        </w:rPr>
        <w:t>Proposal 3: Remove the phrase 'stop T311 if running 'when Remote UE decides to maintain the PC5 RRC connection.</w:t>
      </w:r>
    </w:p>
    <w:p w14:paraId="1EEFEEC2" w14:textId="77777777" w:rsidR="00786229" w:rsidRPr="00786229" w:rsidRDefault="00786229" w:rsidP="00FD5F3D">
      <w:pPr>
        <w:rPr>
          <w:rStyle w:val="y2iqfc"/>
          <w:b/>
        </w:rPr>
      </w:pPr>
      <w:bookmarkStart w:id="5" w:name="_GoBack"/>
      <w:bookmarkEnd w:id="5"/>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F5AFF3" w14:textId="308E0646" w:rsidR="003F4145" w:rsidRDefault="00DE6E94" w:rsidP="005372A8">
      <w:pPr>
        <w:rPr>
          <w:rFonts w:eastAsia="MS Mincho"/>
        </w:rPr>
      </w:pPr>
      <w:r>
        <w:rPr>
          <w:lang w:val="en-US"/>
        </w:rPr>
        <w:t xml:space="preserve">[1] </w:t>
      </w:r>
      <w:r w:rsidR="002D7687">
        <w:rPr>
          <w:lang w:val="en-US"/>
        </w:rPr>
        <w:t>TS 38.331 running CR (R2-2204226)</w:t>
      </w:r>
    </w:p>
    <w:sectPr w:rsidR="003F4145"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541CC" w14:textId="77777777" w:rsidR="00981D58" w:rsidRDefault="00981D58">
      <w:pPr>
        <w:pStyle w:val="1"/>
      </w:pPr>
      <w:r>
        <w:separator/>
      </w:r>
    </w:p>
  </w:endnote>
  <w:endnote w:type="continuationSeparator" w:id="0">
    <w:p w14:paraId="2DB82605" w14:textId="77777777" w:rsidR="00981D58" w:rsidRDefault="00981D5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8705C" w:rsidRDefault="00B870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8705C" w:rsidRDefault="00B870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8705C" w:rsidRDefault="00B870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86229">
      <w:rPr>
        <w:rStyle w:val="af1"/>
      </w:rPr>
      <w:t>4</w:t>
    </w:r>
    <w:r>
      <w:rPr>
        <w:rStyle w:val="af1"/>
      </w:rPr>
      <w:fldChar w:fldCharType="end"/>
    </w:r>
  </w:p>
  <w:p w14:paraId="31F58317" w14:textId="77777777" w:rsidR="00B8705C" w:rsidRDefault="00B8705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C8AB0" w14:textId="77777777" w:rsidR="00981D58" w:rsidRDefault="00981D58">
      <w:pPr>
        <w:pStyle w:val="1"/>
      </w:pPr>
      <w:r>
        <w:separator/>
      </w:r>
    </w:p>
  </w:footnote>
  <w:footnote w:type="continuationSeparator" w:id="0">
    <w:p w14:paraId="54C4E2BE" w14:textId="77777777" w:rsidR="00981D58" w:rsidRDefault="00981D5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12"/>
  </w:num>
  <w:num w:numId="5">
    <w:abstractNumId w:val="5"/>
  </w:num>
  <w:num w:numId="6">
    <w:abstractNumId w:val="11"/>
  </w:num>
  <w:num w:numId="7">
    <w:abstractNumId w:val="2"/>
  </w:num>
  <w:num w:numId="8">
    <w:abstractNumId w:val="7"/>
  </w:num>
  <w:num w:numId="9">
    <w:abstractNumId w:val="9"/>
  </w:num>
  <w:num w:numId="10">
    <w:abstractNumId w:val="1"/>
  </w:num>
  <w:num w:numId="11">
    <w:abstractNumId w:val="8"/>
  </w:num>
  <w:num w:numId="12">
    <w:abstractNumId w:val="10"/>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C90"/>
    <w:rsid w:val="00043E77"/>
    <w:rsid w:val="00044419"/>
    <w:rsid w:val="0004455C"/>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B02"/>
    <w:rsid w:val="000A3977"/>
    <w:rsid w:val="000A3AD8"/>
    <w:rsid w:val="000A4FEB"/>
    <w:rsid w:val="000A5250"/>
    <w:rsid w:val="000A57B4"/>
    <w:rsid w:val="000A5A45"/>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819"/>
    <w:rsid w:val="000B3C47"/>
    <w:rsid w:val="000B403C"/>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441"/>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3DD2"/>
    <w:rsid w:val="00243DF2"/>
    <w:rsid w:val="00244419"/>
    <w:rsid w:val="00245664"/>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687"/>
    <w:rsid w:val="002D7E6F"/>
    <w:rsid w:val="002E09BD"/>
    <w:rsid w:val="002E0F8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7C"/>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C4"/>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43D"/>
    <w:rsid w:val="004D4809"/>
    <w:rsid w:val="004D4D86"/>
    <w:rsid w:val="004D56FC"/>
    <w:rsid w:val="004D5AB7"/>
    <w:rsid w:val="004D5C9D"/>
    <w:rsid w:val="004D5CF8"/>
    <w:rsid w:val="004D5D9C"/>
    <w:rsid w:val="004D5F78"/>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672"/>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036"/>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AFE"/>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2BC"/>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2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730"/>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1D58"/>
    <w:rsid w:val="0098274D"/>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38C2"/>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62"/>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8705C"/>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1F6C"/>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40E8"/>
    <w:rsid w:val="00C943B2"/>
    <w:rsid w:val="00C9502E"/>
    <w:rsid w:val="00C950CC"/>
    <w:rsid w:val="00C9520D"/>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1E83"/>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0AC3"/>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161"/>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5B46"/>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50407"/>
    <w:rsid w:val="00E50686"/>
    <w:rsid w:val="00E50D72"/>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4115"/>
    <w:rsid w:val="00E645D7"/>
    <w:rsid w:val="00E64FDE"/>
    <w:rsid w:val="00E65136"/>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07693-0D04-42BF-9196-6E38F7C8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163</TotalTime>
  <Pages>4</Pages>
  <Words>1082</Words>
  <Characters>6170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7</cp:revision>
  <cp:lastPrinted>2014-08-09T03:01:00Z</cp:lastPrinted>
  <dcterms:created xsi:type="dcterms:W3CDTF">2022-04-25T04:51:00Z</dcterms:created>
  <dcterms:modified xsi:type="dcterms:W3CDTF">2022-04-25T11:56:00Z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